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3A2" w:rsidRPr="006E0781" w:rsidRDefault="009513A2" w:rsidP="009513A2">
      <w:pPr>
        <w:jc w:val="right"/>
        <w:rPr>
          <w:rFonts w:ascii="Arial" w:hAnsi="Arial" w:cs="Arial"/>
        </w:rPr>
      </w:pPr>
    </w:p>
    <w:p w:rsidR="009513A2" w:rsidRPr="006E0781" w:rsidRDefault="009513A2" w:rsidP="009513A2">
      <w:pPr>
        <w:jc w:val="right"/>
        <w:rPr>
          <w:rFonts w:ascii="Arial" w:hAnsi="Arial" w:cs="Arial"/>
        </w:rPr>
      </w:pPr>
      <w:r w:rsidRPr="006E0781">
        <w:rPr>
          <w:rFonts w:ascii="Arial" w:hAnsi="Arial" w:cs="Arial"/>
        </w:rPr>
        <w:t>Príloha č.2</w:t>
      </w:r>
    </w:p>
    <w:p w:rsidR="009513A2" w:rsidRPr="006E0781" w:rsidRDefault="009513A2" w:rsidP="009513A2">
      <w:pPr>
        <w:rPr>
          <w:rFonts w:ascii="Arial" w:hAnsi="Arial" w:cs="Arial"/>
        </w:rPr>
      </w:pPr>
    </w:p>
    <w:p w:rsidR="009513A2" w:rsidRPr="006E0781" w:rsidRDefault="009513A2" w:rsidP="009513A2">
      <w:pPr>
        <w:pStyle w:val="Nadpis2"/>
        <w:rPr>
          <w:rFonts w:ascii="Arial" w:hAnsi="Arial" w:cs="Arial"/>
        </w:rPr>
      </w:pPr>
      <w:r w:rsidRPr="006E0781">
        <w:rPr>
          <w:rFonts w:ascii="Arial" w:hAnsi="Arial" w:cs="Arial"/>
        </w:rPr>
        <w:t>Počet delegátov s hlasom rozhodujúcim</w:t>
      </w:r>
    </w:p>
    <w:p w:rsidR="009513A2" w:rsidRPr="006E0781" w:rsidRDefault="009513A2" w:rsidP="009513A2">
      <w:pPr>
        <w:rPr>
          <w:rFonts w:ascii="Arial" w:hAnsi="Arial" w:cs="Arial"/>
        </w:rPr>
      </w:pPr>
    </w:p>
    <w:p w:rsidR="009513A2" w:rsidRPr="006E0781" w:rsidRDefault="009513A2" w:rsidP="009513A2">
      <w:pPr>
        <w:jc w:val="center"/>
        <w:rPr>
          <w:rFonts w:ascii="Arial" w:hAnsi="Arial" w:cs="Arial"/>
        </w:rPr>
      </w:pPr>
      <w:r w:rsidRPr="006E0781">
        <w:rPr>
          <w:rFonts w:ascii="Arial" w:hAnsi="Arial" w:cs="Arial"/>
        </w:rPr>
        <w:t xml:space="preserve">na konferenciu Bratislavského šachového zväzu </w:t>
      </w:r>
      <w:r w:rsidR="006E0781">
        <w:rPr>
          <w:rFonts w:ascii="Arial" w:hAnsi="Arial" w:cs="Arial"/>
        </w:rPr>
        <w:t>28</w:t>
      </w:r>
      <w:r w:rsidRPr="006E0781">
        <w:rPr>
          <w:rFonts w:ascii="Arial" w:hAnsi="Arial" w:cs="Arial"/>
        </w:rPr>
        <w:t>.0</w:t>
      </w:r>
      <w:r w:rsidR="006E0781">
        <w:rPr>
          <w:rFonts w:ascii="Arial" w:hAnsi="Arial" w:cs="Arial"/>
        </w:rPr>
        <w:t>4</w:t>
      </w:r>
      <w:r w:rsidRPr="006E0781">
        <w:rPr>
          <w:rFonts w:ascii="Arial" w:hAnsi="Arial" w:cs="Arial"/>
        </w:rPr>
        <w:t>.201</w:t>
      </w:r>
      <w:r w:rsidR="006E0781">
        <w:rPr>
          <w:rFonts w:ascii="Arial" w:hAnsi="Arial" w:cs="Arial"/>
        </w:rPr>
        <w:t>6</w:t>
      </w:r>
    </w:p>
    <w:p w:rsidR="009513A2" w:rsidRPr="006E0781" w:rsidRDefault="009513A2" w:rsidP="009513A2">
      <w:pPr>
        <w:rPr>
          <w:rFonts w:ascii="Arial" w:hAnsi="Arial" w:cs="Arial"/>
        </w:rPr>
      </w:pPr>
    </w:p>
    <w:p w:rsidR="009513A2" w:rsidRPr="006E0781" w:rsidRDefault="009513A2" w:rsidP="009513A2">
      <w:pPr>
        <w:rPr>
          <w:rFonts w:ascii="Arial" w:hAnsi="Arial" w:cs="Arial"/>
        </w:rPr>
      </w:pPr>
    </w:p>
    <w:tbl>
      <w:tblPr>
        <w:tblW w:w="7618" w:type="dxa"/>
        <w:tblInd w:w="53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31"/>
        <w:gridCol w:w="992"/>
        <w:gridCol w:w="3969"/>
        <w:gridCol w:w="850"/>
        <w:gridCol w:w="1276"/>
      </w:tblGrid>
      <w:tr w:rsidR="006E0781" w:rsidRPr="006E0781" w:rsidTr="006E0781">
        <w:trPr>
          <w:trHeight w:val="870"/>
        </w:trPr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781" w:rsidRPr="006E0781" w:rsidRDefault="006E0781" w:rsidP="009513A2">
            <w:pPr>
              <w:rPr>
                <w:rFonts w:ascii="Arial" w:hAnsi="Arial" w:cs="Arial"/>
                <w:color w:val="000000"/>
              </w:rPr>
            </w:pPr>
            <w:r w:rsidRPr="006E078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781" w:rsidRPr="006E0781" w:rsidRDefault="006E0781" w:rsidP="009513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781">
              <w:rPr>
                <w:rFonts w:ascii="Arial" w:hAnsi="Arial" w:cs="Arial"/>
                <w:color w:val="000000"/>
                <w:sz w:val="20"/>
                <w:szCs w:val="20"/>
              </w:rPr>
              <w:t>ID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781" w:rsidRPr="006E0781" w:rsidRDefault="006E0781" w:rsidP="00951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781">
              <w:rPr>
                <w:rFonts w:ascii="Arial" w:hAnsi="Arial" w:cs="Arial"/>
                <w:color w:val="000000"/>
                <w:sz w:val="20"/>
                <w:szCs w:val="20"/>
              </w:rPr>
              <w:t>klub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781" w:rsidRPr="006E0781" w:rsidRDefault="006E0781" w:rsidP="00275768">
            <w:pPr>
              <w:ind w:right="-2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781">
              <w:rPr>
                <w:rFonts w:ascii="Arial" w:hAnsi="Arial" w:cs="Arial"/>
                <w:color w:val="000000"/>
                <w:sz w:val="20"/>
                <w:szCs w:val="20"/>
              </w:rPr>
              <w:t>počet členov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781" w:rsidRPr="006E0781" w:rsidRDefault="006E0781" w:rsidP="002B5A5C">
            <w:pPr>
              <w:ind w:left="-90" w:right="-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07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počet delegátov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ŠK Slovan Bratislava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10114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ŠK Doprastav Bratislava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10302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KŠ Pezinok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ŠK STRELEC Devínska Nová Ves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10107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Tatran Bratislava DŠK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10111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ŠK Lokomotíva Caissa Bratislava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ŠK Televízia Karlova Ves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ŠK Modra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10402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ŠK Senec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10109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ŠK Domu kultúry Ružinov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10108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ŠK Krasňany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10105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ŠK Apollo Slovnaft Bratislava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Šachový klub Dúbravan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10118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KŠN Bratislava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Slávia STU Bratislava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10303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ŠK Svätý Jur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10203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Interchess CVČ Malacky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ŠK Láb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ŠK Tomášov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10121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Športový klub NBS – šachový oddiel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747" w:rsidRPr="00053747" w:rsidRDefault="00053747" w:rsidP="00DB0814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747" w:rsidRPr="00053747" w:rsidRDefault="00053747" w:rsidP="00DB081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10116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747" w:rsidRPr="00053747" w:rsidRDefault="00053747" w:rsidP="00DB081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MŠK-Slovan Ivanka pri Dunaji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 w:rsidP="00DB081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747" w:rsidRPr="00053747" w:rsidRDefault="00053747" w:rsidP="00DB081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053747" w:rsidRPr="00053747" w:rsidTr="00053747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747" w:rsidRPr="00053747" w:rsidRDefault="00053747" w:rsidP="00DB0814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747" w:rsidRPr="00053747" w:rsidRDefault="00053747" w:rsidP="00DB081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10406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747" w:rsidRPr="00053747" w:rsidRDefault="00053747" w:rsidP="00DB081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ŠK Tureň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 w:rsidP="00DB081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747" w:rsidRPr="00053747" w:rsidRDefault="00053747" w:rsidP="00DB081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053747" w:rsidRPr="00053747" w:rsidTr="00DB0814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AA1127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10122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SSKD Nová Dedinka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747" w:rsidRPr="00053747" w:rsidRDefault="0005374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53747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053747" w:rsidRPr="00053747" w:rsidTr="006E0781">
        <w:trPr>
          <w:trHeight w:val="30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9513A2">
            <w:pPr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9513A2">
            <w:pPr>
              <w:jc w:val="center"/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9513A2">
            <w:pPr>
              <w:rPr>
                <w:rFonts w:ascii="Arial" w:hAnsi="Arial" w:cs="Arial"/>
                <w:color w:val="000000"/>
              </w:rPr>
            </w:pPr>
            <w:r w:rsidRPr="00053747">
              <w:rPr>
                <w:rFonts w:ascii="Arial" w:hAnsi="Arial" w:cs="Arial"/>
                <w:color w:val="000000"/>
              </w:rPr>
              <w:t xml:space="preserve">    spolu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3747" w:rsidRPr="00053747" w:rsidRDefault="00053747" w:rsidP="00053747">
            <w:pPr>
              <w:ind w:right="147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53747">
              <w:rPr>
                <w:rFonts w:ascii="Arial" w:hAnsi="Arial" w:cs="Arial"/>
                <w:b/>
                <w:bCs/>
                <w:color w:val="000000"/>
              </w:rPr>
              <w:t>641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747" w:rsidRPr="00053747" w:rsidRDefault="00053747" w:rsidP="00053747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053747">
              <w:rPr>
                <w:rFonts w:ascii="Arial" w:hAnsi="Arial" w:cs="Arial"/>
                <w:b/>
                <w:bCs/>
                <w:color w:val="000000"/>
              </w:rPr>
              <w:t>36</w:t>
            </w:r>
          </w:p>
        </w:tc>
      </w:tr>
    </w:tbl>
    <w:p w:rsidR="009513A2" w:rsidRPr="006E0781" w:rsidRDefault="009513A2" w:rsidP="009513A2">
      <w:pPr>
        <w:rPr>
          <w:rFonts w:ascii="Arial" w:hAnsi="Arial" w:cs="Arial"/>
        </w:rPr>
      </w:pPr>
    </w:p>
    <w:p w:rsidR="009513A2" w:rsidRPr="006E0781" w:rsidRDefault="009513A2" w:rsidP="009513A2">
      <w:pPr>
        <w:rPr>
          <w:rFonts w:ascii="Arial" w:hAnsi="Arial" w:cs="Arial"/>
        </w:rPr>
      </w:pPr>
    </w:p>
    <w:p w:rsidR="009513A2" w:rsidRPr="006E0781" w:rsidRDefault="009513A2" w:rsidP="009513A2">
      <w:pPr>
        <w:tabs>
          <w:tab w:val="left" w:pos="1120"/>
        </w:tabs>
        <w:ind w:left="14"/>
        <w:rPr>
          <w:rFonts w:ascii="Arial" w:hAnsi="Arial" w:cs="Arial"/>
        </w:rPr>
      </w:pPr>
      <w:r w:rsidRPr="006E0781">
        <w:rPr>
          <w:rFonts w:ascii="Arial" w:hAnsi="Arial" w:cs="Arial"/>
        </w:rPr>
        <w:t xml:space="preserve">Poznámky:  </w:t>
      </w:r>
      <w:r w:rsidRPr="006E0781">
        <w:rPr>
          <w:rFonts w:ascii="Arial" w:hAnsi="Arial" w:cs="Arial"/>
        </w:rPr>
        <w:tab/>
      </w:r>
    </w:p>
    <w:p w:rsidR="00334E7D" w:rsidRPr="006E0781" w:rsidRDefault="009513A2" w:rsidP="009513A2">
      <w:pPr>
        <w:tabs>
          <w:tab w:val="left" w:pos="1120"/>
          <w:tab w:val="left" w:pos="1428"/>
        </w:tabs>
        <w:ind w:left="770"/>
        <w:rPr>
          <w:rFonts w:ascii="Arial" w:hAnsi="Arial" w:cs="Arial"/>
        </w:rPr>
      </w:pPr>
      <w:r w:rsidRPr="006E0781">
        <w:rPr>
          <w:rFonts w:ascii="Arial" w:hAnsi="Arial" w:cs="Arial"/>
        </w:rPr>
        <w:tab/>
        <w:t xml:space="preserve">1 delegát </w:t>
      </w:r>
      <w:r w:rsidR="00334E7D" w:rsidRPr="006E0781">
        <w:rPr>
          <w:rFonts w:ascii="Arial" w:hAnsi="Arial" w:cs="Arial"/>
        </w:rPr>
        <w:t xml:space="preserve"> pri počte členov do 25,</w:t>
      </w:r>
    </w:p>
    <w:p w:rsidR="00334E7D" w:rsidRPr="006E0781" w:rsidRDefault="00334E7D" w:rsidP="009513A2">
      <w:pPr>
        <w:tabs>
          <w:tab w:val="left" w:pos="1120"/>
          <w:tab w:val="left" w:pos="1428"/>
        </w:tabs>
        <w:ind w:left="770"/>
        <w:rPr>
          <w:rFonts w:ascii="Arial" w:hAnsi="Arial" w:cs="Arial"/>
        </w:rPr>
      </w:pPr>
      <w:r w:rsidRPr="006E0781">
        <w:rPr>
          <w:rFonts w:ascii="Arial" w:hAnsi="Arial" w:cs="Arial"/>
        </w:rPr>
        <w:t xml:space="preserve">      2 delegáti pri počte členov 26-50,</w:t>
      </w:r>
    </w:p>
    <w:p w:rsidR="009513A2" w:rsidRPr="006E0781" w:rsidRDefault="00334E7D" w:rsidP="009513A2">
      <w:pPr>
        <w:tabs>
          <w:tab w:val="left" w:pos="1120"/>
          <w:tab w:val="left" w:pos="1428"/>
        </w:tabs>
        <w:ind w:left="770"/>
        <w:rPr>
          <w:rFonts w:ascii="Arial" w:hAnsi="Arial" w:cs="Arial"/>
        </w:rPr>
      </w:pPr>
      <w:r w:rsidRPr="006E0781">
        <w:rPr>
          <w:rFonts w:ascii="Arial" w:hAnsi="Arial" w:cs="Arial"/>
        </w:rPr>
        <w:t xml:space="preserve">      3 delegáti pri počte členov nad 50.</w:t>
      </w:r>
    </w:p>
    <w:p w:rsidR="0054280E" w:rsidRDefault="009513A2" w:rsidP="009513A2">
      <w:pPr>
        <w:tabs>
          <w:tab w:val="left" w:pos="1120"/>
          <w:tab w:val="left" w:pos="1428"/>
        </w:tabs>
        <w:ind w:left="770"/>
        <w:rPr>
          <w:rFonts w:ascii="Arial" w:hAnsi="Arial" w:cs="Arial"/>
        </w:rPr>
      </w:pPr>
      <w:r w:rsidRPr="006E0781">
        <w:rPr>
          <w:rFonts w:ascii="Arial" w:hAnsi="Arial" w:cs="Arial"/>
        </w:rPr>
        <w:tab/>
      </w:r>
    </w:p>
    <w:p w:rsidR="009513A2" w:rsidRPr="006E0781" w:rsidRDefault="009513A2" w:rsidP="0054280E">
      <w:pPr>
        <w:tabs>
          <w:tab w:val="left" w:pos="1120"/>
          <w:tab w:val="left" w:pos="1428"/>
        </w:tabs>
        <w:rPr>
          <w:rFonts w:ascii="Arial" w:hAnsi="Arial" w:cs="Arial"/>
          <w:color w:val="000000"/>
        </w:rPr>
      </w:pPr>
      <w:r w:rsidRPr="006E0781">
        <w:rPr>
          <w:rFonts w:ascii="Arial" w:hAnsi="Arial" w:cs="Arial"/>
        </w:rPr>
        <w:t xml:space="preserve">Počet členov klubov je </w:t>
      </w:r>
      <w:r w:rsidR="00334E7D" w:rsidRPr="006E0781">
        <w:rPr>
          <w:rFonts w:ascii="Arial" w:hAnsi="Arial" w:cs="Arial"/>
        </w:rPr>
        <w:t xml:space="preserve">podľa matriky SŠZ </w:t>
      </w:r>
      <w:r w:rsidRPr="006E0781">
        <w:rPr>
          <w:rFonts w:ascii="Arial" w:hAnsi="Arial" w:cs="Arial"/>
        </w:rPr>
        <w:t>k 1.</w:t>
      </w:r>
      <w:r w:rsidR="00053747">
        <w:rPr>
          <w:rFonts w:ascii="Arial" w:hAnsi="Arial" w:cs="Arial"/>
        </w:rPr>
        <w:t>4</w:t>
      </w:r>
      <w:r w:rsidRPr="006E0781">
        <w:rPr>
          <w:rFonts w:ascii="Arial" w:hAnsi="Arial" w:cs="Arial"/>
        </w:rPr>
        <w:t>.201</w:t>
      </w:r>
      <w:r w:rsidR="00053747">
        <w:rPr>
          <w:rFonts w:ascii="Arial" w:hAnsi="Arial" w:cs="Arial"/>
        </w:rPr>
        <w:t>6</w:t>
      </w:r>
      <w:r w:rsidRPr="006E0781">
        <w:rPr>
          <w:rFonts w:ascii="Arial" w:hAnsi="Arial" w:cs="Arial"/>
        </w:rPr>
        <w:t xml:space="preserve"> (</w:t>
      </w:r>
      <w:r w:rsidRPr="006E0781">
        <w:rPr>
          <w:rFonts w:ascii="Arial" w:hAnsi="Arial" w:cs="Arial"/>
          <w:color w:val="000000"/>
        </w:rPr>
        <w:t>s</w:t>
      </w:r>
      <w:r w:rsidR="00334E7D" w:rsidRPr="006E0781">
        <w:rPr>
          <w:rFonts w:ascii="Arial" w:hAnsi="Arial" w:cs="Arial"/>
          <w:color w:val="000000"/>
        </w:rPr>
        <w:t xml:space="preserve"> podmienkou </w:t>
      </w:r>
      <w:r w:rsidRPr="006E0781">
        <w:rPr>
          <w:rFonts w:ascii="Arial" w:hAnsi="Arial" w:cs="Arial"/>
          <w:color w:val="000000"/>
        </w:rPr>
        <w:t>zaplaten</w:t>
      </w:r>
      <w:r w:rsidR="00334E7D" w:rsidRPr="006E0781">
        <w:rPr>
          <w:rFonts w:ascii="Arial" w:hAnsi="Arial" w:cs="Arial"/>
          <w:color w:val="000000"/>
        </w:rPr>
        <w:t xml:space="preserve">ia </w:t>
      </w:r>
      <w:r w:rsidRPr="006E0781">
        <w:rPr>
          <w:rFonts w:ascii="Arial" w:hAnsi="Arial" w:cs="Arial"/>
          <w:color w:val="000000"/>
        </w:rPr>
        <w:t>členského</w:t>
      </w:r>
      <w:r w:rsidR="00334E7D" w:rsidRPr="006E0781">
        <w:rPr>
          <w:rFonts w:ascii="Arial" w:hAnsi="Arial" w:cs="Arial"/>
          <w:color w:val="000000"/>
        </w:rPr>
        <w:t xml:space="preserve"> príspevku SŠZ za rok 201</w:t>
      </w:r>
      <w:r w:rsidR="0054280E">
        <w:rPr>
          <w:rFonts w:ascii="Arial" w:hAnsi="Arial" w:cs="Arial"/>
          <w:color w:val="000000"/>
        </w:rPr>
        <w:t>5</w:t>
      </w:r>
      <w:r w:rsidR="00334E7D" w:rsidRPr="006E0781">
        <w:rPr>
          <w:rFonts w:ascii="Arial" w:hAnsi="Arial" w:cs="Arial"/>
          <w:color w:val="000000"/>
        </w:rPr>
        <w:t xml:space="preserve"> a/alebo 201</w:t>
      </w:r>
      <w:r w:rsidR="0054280E">
        <w:rPr>
          <w:rFonts w:ascii="Arial" w:hAnsi="Arial" w:cs="Arial"/>
          <w:color w:val="000000"/>
        </w:rPr>
        <w:t>6.</w:t>
      </w:r>
    </w:p>
    <w:p w:rsidR="008A3395" w:rsidRPr="006E0781" w:rsidRDefault="008A3395">
      <w:pPr>
        <w:rPr>
          <w:rFonts w:ascii="Arial" w:hAnsi="Arial" w:cs="Arial"/>
        </w:rPr>
      </w:pPr>
    </w:p>
    <w:sectPr w:rsidR="008A3395" w:rsidRPr="006E0781" w:rsidSect="009513A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814" w:rsidRDefault="00DB0814">
      <w:r>
        <w:separator/>
      </w:r>
    </w:p>
  </w:endnote>
  <w:endnote w:type="continuationSeparator" w:id="0">
    <w:p w:rsidR="00DB0814" w:rsidRDefault="00DB0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814" w:rsidRDefault="00DB0814">
      <w:r>
        <w:separator/>
      </w:r>
    </w:p>
  </w:footnote>
  <w:footnote w:type="continuationSeparator" w:id="0">
    <w:p w:rsidR="00DB0814" w:rsidRDefault="00DB0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3A2" w:rsidRDefault="009513A2">
    <w:pPr>
      <w:pStyle w:val="Hlavika"/>
      <w:jc w:val="center"/>
    </w:pPr>
    <w:r>
      <w:rPr>
        <w:spacing w:val="20"/>
      </w:rPr>
      <w:t>Bratislavský šachový zväz, Junácka 6, 832 80 Bratislava</w:t>
    </w:r>
  </w:p>
  <w:p w:rsidR="009513A2" w:rsidRDefault="009513A2">
    <w:pPr>
      <w:pStyle w:val="Hlavika"/>
      <w:tabs>
        <w:tab w:val="clear" w:pos="4536"/>
        <w:tab w:val="clear" w:pos="9072"/>
        <w:tab w:val="left" w:pos="6660"/>
      </w:tabs>
      <w:rPr>
        <w:sz w:val="20"/>
      </w:rPr>
    </w:pPr>
    <w:r>
      <w:rPr>
        <w:sz w:val="20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3A2"/>
    <w:rsid w:val="00053747"/>
    <w:rsid w:val="00275768"/>
    <w:rsid w:val="002B5A5C"/>
    <w:rsid w:val="00334E7D"/>
    <w:rsid w:val="00350ACD"/>
    <w:rsid w:val="0054280E"/>
    <w:rsid w:val="005B262D"/>
    <w:rsid w:val="006A237C"/>
    <w:rsid w:val="006E0781"/>
    <w:rsid w:val="008A3395"/>
    <w:rsid w:val="009513A2"/>
    <w:rsid w:val="00974141"/>
    <w:rsid w:val="00AA1127"/>
    <w:rsid w:val="00AF1452"/>
    <w:rsid w:val="00DB0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513A2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y"/>
    <w:next w:val="Normlny"/>
    <w:link w:val="Nadpis2Char"/>
    <w:qFormat/>
    <w:rsid w:val="009513A2"/>
    <w:pPr>
      <w:keepNext/>
      <w:jc w:val="center"/>
      <w:outlineLvl w:val="1"/>
    </w:pPr>
    <w:rPr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9513A2"/>
    <w:rPr>
      <w:rFonts w:ascii="Times New Roman" w:eastAsia="Times New Roman" w:hAnsi="Times New Roman" w:cs="Times New Roman"/>
      <w:sz w:val="28"/>
      <w:szCs w:val="24"/>
      <w:lang w:eastAsia="sk-SK"/>
    </w:rPr>
  </w:style>
  <w:style w:type="paragraph" w:styleId="Hlavika">
    <w:name w:val="header"/>
    <w:basedOn w:val="Normlny"/>
    <w:link w:val="HlavikaChar"/>
    <w:rsid w:val="009513A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rsid w:val="009513A2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VÚJE, a. s.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Pavol</cp:lastModifiedBy>
  <cp:revision>2</cp:revision>
  <dcterms:created xsi:type="dcterms:W3CDTF">2016-08-08T15:56:00Z</dcterms:created>
  <dcterms:modified xsi:type="dcterms:W3CDTF">2016-08-08T15:56:00Z</dcterms:modified>
</cp:coreProperties>
</file>